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D990" w14:textId="5D425E41" w:rsidR="00B463A3" w:rsidRDefault="00DA6488" w:rsidP="00F64FA0">
      <w:pPr>
        <w:spacing w:line="240" w:lineRule="auto"/>
        <w:jc w:val="center"/>
        <w:rPr>
          <w:rFonts w:ascii="Arial" w:hAnsi="Arial" w:cs="Arial"/>
          <w:b/>
          <w:bCs/>
          <w:color w:val="808080" w:themeColor="background1" w:themeShade="80"/>
          <w:sz w:val="48"/>
          <w:szCs w:val="48"/>
        </w:rPr>
      </w:pPr>
      <w:r w:rsidRPr="00DA6488">
        <w:rPr>
          <w:rFonts w:ascii="Arial" w:hAnsi="Arial" w:cs="Arial"/>
          <w:b/>
          <w:bCs/>
          <w:color w:val="808080" w:themeColor="background1" w:themeShade="80"/>
          <w:sz w:val="48"/>
          <w:szCs w:val="48"/>
        </w:rPr>
        <w:t>Great Western Advisory</w:t>
      </w:r>
      <w:r w:rsidR="00B463A3">
        <w:rPr>
          <w:rFonts w:ascii="Arial" w:hAnsi="Arial" w:cs="Arial"/>
          <w:b/>
          <w:bCs/>
          <w:color w:val="808080" w:themeColor="background1" w:themeShade="80"/>
          <w:sz w:val="48"/>
          <w:szCs w:val="48"/>
        </w:rPr>
        <w:t xml:space="preserve"> Insights</w:t>
      </w:r>
    </w:p>
    <w:p w14:paraId="5626DAE6" w14:textId="6D05ED20" w:rsidR="00B463A3" w:rsidRDefault="00B463A3" w:rsidP="00F64FA0">
      <w:pPr>
        <w:spacing w:line="240" w:lineRule="auto"/>
        <w:jc w:val="center"/>
        <w:rPr>
          <w:rFonts w:ascii="Arial" w:hAnsi="Arial" w:cs="Arial"/>
          <w:b/>
          <w:bCs/>
          <w:color w:val="808080" w:themeColor="background1" w:themeShade="80"/>
          <w:sz w:val="32"/>
          <w:szCs w:val="32"/>
        </w:rPr>
      </w:pPr>
      <w:r w:rsidRPr="00B463A3">
        <w:rPr>
          <w:rFonts w:ascii="Arial" w:hAnsi="Arial" w:cs="Arial"/>
          <w:b/>
          <w:bCs/>
          <w:color w:val="808080" w:themeColor="background1" w:themeShade="80"/>
          <w:sz w:val="32"/>
          <w:szCs w:val="32"/>
        </w:rPr>
        <w:t xml:space="preserve">How to Fail at </w:t>
      </w:r>
      <w:r w:rsidR="00C652E0">
        <w:rPr>
          <w:rFonts w:ascii="Arial" w:hAnsi="Arial" w:cs="Arial"/>
          <w:b/>
          <w:bCs/>
          <w:color w:val="808080" w:themeColor="background1" w:themeShade="80"/>
          <w:sz w:val="32"/>
          <w:szCs w:val="32"/>
        </w:rPr>
        <w:t>P</w:t>
      </w:r>
      <w:r w:rsidR="00EC7E3C">
        <w:rPr>
          <w:rFonts w:ascii="Arial" w:hAnsi="Arial" w:cs="Arial"/>
          <w:b/>
          <w:bCs/>
          <w:color w:val="808080" w:themeColor="background1" w:themeShade="80"/>
          <w:sz w:val="32"/>
          <w:szCs w:val="32"/>
        </w:rPr>
        <w:t>rocess Improvement</w:t>
      </w:r>
    </w:p>
    <w:p w14:paraId="1699FD73" w14:textId="2C9CCFF0" w:rsidR="00E67731" w:rsidRPr="00B463A3" w:rsidRDefault="00E67731" w:rsidP="00F64FA0">
      <w:pPr>
        <w:spacing w:line="240" w:lineRule="auto"/>
        <w:jc w:val="center"/>
        <w:rPr>
          <w:rFonts w:ascii="Arial" w:hAnsi="Arial" w:cs="Arial"/>
          <w:b/>
          <w:bCs/>
          <w:color w:val="808080" w:themeColor="background1" w:themeShade="80"/>
          <w:sz w:val="32"/>
          <w:szCs w:val="32"/>
        </w:rPr>
      </w:pPr>
      <w:r w:rsidRPr="00750404">
        <w:rPr>
          <w:noProof/>
          <w:color w:val="FFC000" w:themeColor="accent4"/>
          <w14:ligatures w14:val="standardContextual"/>
        </w:rPr>
        <mc:AlternateContent>
          <mc:Choice Requires="wps">
            <w:drawing>
              <wp:anchor distT="0" distB="0" distL="114300" distR="114300" simplePos="0" relativeHeight="251659264" behindDoc="0" locked="0" layoutInCell="1" allowOverlap="1" wp14:anchorId="16E1F5A5" wp14:editId="75996B0B">
                <wp:simplePos x="0" y="0"/>
                <wp:positionH relativeFrom="column">
                  <wp:posOffset>0</wp:posOffset>
                </wp:positionH>
                <wp:positionV relativeFrom="paragraph">
                  <wp:posOffset>37465</wp:posOffset>
                </wp:positionV>
                <wp:extent cx="5844540" cy="7620"/>
                <wp:effectExtent l="19050" t="38100" r="41910" b="49530"/>
                <wp:wrapNone/>
                <wp:docPr id="5" name="Straight Connector 4">
                  <a:extLst xmlns:a="http://schemas.openxmlformats.org/drawingml/2006/main">
                    <a:ext uri="{FF2B5EF4-FFF2-40B4-BE49-F238E27FC236}">
                      <a16:creationId xmlns:a16="http://schemas.microsoft.com/office/drawing/2014/main" id="{B830DCB7-3855-F75C-C411-603B6F0ABC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4540" cy="7620"/>
                        </a:xfrm>
                        <a:prstGeom prst="line">
                          <a:avLst/>
                        </a:prstGeom>
                        <a:ln w="76200">
                          <a:solidFill>
                            <a:schemeClr val="accent4"/>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057C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60.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" strokecolor="#ffc000 [3207]" strokeweight="6pt">
                <v:stroke joinstyle="miter"/>
                <o:lock v:ext="edit" shapetype="f"/>
              </v:line>
            </w:pict>
          </mc:Fallback>
        </mc:AlternateContent>
      </w:r>
    </w:p>
    <w:p w14:paraId="667BA8CB" w14:textId="24ECF62F" w:rsidR="00B26F7B" w:rsidRPr="00E67731" w:rsidRDefault="00F418AB" w:rsidP="00F64FA0">
      <w:pPr>
        <w:rPr>
          <w:rFonts w:ascii="Arial" w:hAnsi="Arial" w:cs="Arial"/>
          <w:b/>
          <w:bCs/>
          <w:color w:val="808080" w:themeColor="background1" w:themeShade="80"/>
          <w:sz w:val="24"/>
          <w:szCs w:val="24"/>
        </w:rPr>
      </w:pPr>
      <w:r>
        <w:rPr>
          <w:rFonts w:ascii="Arial" w:hAnsi="Arial" w:cs="Arial"/>
          <w:sz w:val="24"/>
          <w:szCs w:val="24"/>
        </w:rPr>
        <w:t xml:space="preserve">Whether it’s business process reengineering, lean six sigma or another process improvement approach, most organizations have, or plan to, improve business processes using these tools.  </w:t>
      </w:r>
      <w:r w:rsidR="00B26F7B" w:rsidRPr="00E67731">
        <w:rPr>
          <w:rFonts w:ascii="Arial" w:hAnsi="Arial" w:cs="Arial"/>
          <w:sz w:val="24"/>
          <w:szCs w:val="24"/>
        </w:rPr>
        <w:t xml:space="preserve">After leading the development of over </w:t>
      </w:r>
      <w:r>
        <w:rPr>
          <w:rFonts w:ascii="Arial" w:hAnsi="Arial" w:cs="Arial"/>
          <w:sz w:val="24"/>
          <w:szCs w:val="24"/>
        </w:rPr>
        <w:t>three</w:t>
      </w:r>
      <w:r w:rsidR="00B26F7B" w:rsidRPr="00E67731">
        <w:rPr>
          <w:rFonts w:ascii="Arial" w:hAnsi="Arial" w:cs="Arial"/>
          <w:sz w:val="24"/>
          <w:szCs w:val="24"/>
        </w:rPr>
        <w:t xml:space="preserve"> hundred </w:t>
      </w:r>
      <w:r>
        <w:rPr>
          <w:rFonts w:ascii="Arial" w:hAnsi="Arial" w:cs="Arial"/>
          <w:sz w:val="24"/>
          <w:szCs w:val="24"/>
        </w:rPr>
        <w:t>process improvement projects</w:t>
      </w:r>
      <w:r w:rsidR="00B26F7B" w:rsidRPr="00E67731">
        <w:rPr>
          <w:rFonts w:ascii="Arial" w:hAnsi="Arial" w:cs="Arial"/>
          <w:sz w:val="24"/>
          <w:szCs w:val="24"/>
        </w:rPr>
        <w:t>, here’s</w:t>
      </w:r>
      <w:r>
        <w:rPr>
          <w:rFonts w:ascii="Arial" w:hAnsi="Arial" w:cs="Arial"/>
          <w:sz w:val="24"/>
          <w:szCs w:val="24"/>
        </w:rPr>
        <w:t xml:space="preserve"> our </w:t>
      </w:r>
      <w:r w:rsidR="00B26F7B" w:rsidRPr="00E67731">
        <w:rPr>
          <w:rFonts w:ascii="Arial" w:hAnsi="Arial" w:cs="Arial"/>
          <w:sz w:val="24"/>
          <w:szCs w:val="24"/>
        </w:rPr>
        <w:t xml:space="preserve">top five ways to fail at </w:t>
      </w:r>
      <w:r>
        <w:rPr>
          <w:rFonts w:ascii="Arial" w:hAnsi="Arial" w:cs="Arial"/>
          <w:sz w:val="24"/>
          <w:szCs w:val="24"/>
        </w:rPr>
        <w:t>process improvement</w:t>
      </w:r>
      <w:r w:rsidR="00B26F7B" w:rsidRPr="00E67731">
        <w:rPr>
          <w:rFonts w:ascii="Arial" w:hAnsi="Arial" w:cs="Arial"/>
          <w:sz w:val="24"/>
          <w:szCs w:val="24"/>
        </w:rPr>
        <w:t>.</w:t>
      </w:r>
    </w:p>
    <w:p w14:paraId="2263425C" w14:textId="543AD741" w:rsidR="00F418AB" w:rsidRPr="00E67731" w:rsidRDefault="00B26F7B" w:rsidP="00F418AB">
      <w:pPr>
        <w:rPr>
          <w:rFonts w:ascii="Arial" w:hAnsi="Arial" w:cs="Arial"/>
          <w:sz w:val="24"/>
          <w:szCs w:val="24"/>
        </w:rPr>
      </w:pPr>
      <w:r w:rsidRPr="00E67731">
        <w:rPr>
          <w:rFonts w:ascii="Arial" w:hAnsi="Arial" w:cs="Arial"/>
          <w:b/>
          <w:bCs/>
          <w:sz w:val="24"/>
          <w:szCs w:val="24"/>
        </w:rPr>
        <w:t>Failure Point 1</w:t>
      </w:r>
      <w:r w:rsidRPr="00E67731">
        <w:rPr>
          <w:rFonts w:ascii="Arial" w:hAnsi="Arial" w:cs="Arial"/>
          <w:sz w:val="24"/>
          <w:szCs w:val="24"/>
        </w:rPr>
        <w:t xml:space="preserve">: </w:t>
      </w:r>
      <w:r w:rsidR="00F418AB" w:rsidRPr="00E67731">
        <w:rPr>
          <w:rFonts w:ascii="Arial" w:hAnsi="Arial" w:cs="Arial"/>
          <w:sz w:val="24"/>
          <w:szCs w:val="24"/>
        </w:rPr>
        <w:t xml:space="preserve">Forget about defining the </w:t>
      </w:r>
      <w:r w:rsidR="00F418AB">
        <w:rPr>
          <w:rFonts w:ascii="Arial" w:hAnsi="Arial" w:cs="Arial"/>
          <w:sz w:val="24"/>
          <w:szCs w:val="24"/>
        </w:rPr>
        <w:t xml:space="preserve">compelling </w:t>
      </w:r>
      <w:r w:rsidR="00F418AB" w:rsidRPr="00E67731">
        <w:rPr>
          <w:rFonts w:ascii="Arial" w:hAnsi="Arial" w:cs="Arial"/>
          <w:sz w:val="24"/>
          <w:szCs w:val="24"/>
        </w:rPr>
        <w:t xml:space="preserve">reason for </w:t>
      </w:r>
      <w:r w:rsidR="00F418AB">
        <w:rPr>
          <w:rFonts w:ascii="Arial" w:hAnsi="Arial" w:cs="Arial"/>
          <w:sz w:val="24"/>
          <w:szCs w:val="24"/>
        </w:rPr>
        <w:t>improving the process</w:t>
      </w:r>
      <w:r w:rsidR="00F418AB" w:rsidRPr="00E67731">
        <w:rPr>
          <w:rFonts w:ascii="Arial" w:hAnsi="Arial" w:cs="Arial"/>
          <w:sz w:val="24"/>
          <w:szCs w:val="24"/>
        </w:rPr>
        <w:t xml:space="preserve">…and you’ll get a </w:t>
      </w:r>
      <w:r w:rsidR="00F418AB" w:rsidRPr="007C31FA">
        <w:rPr>
          <w:rFonts w:ascii="Arial" w:hAnsi="Arial" w:cs="Arial"/>
          <w:b/>
          <w:bCs/>
          <w:sz w:val="24"/>
          <w:szCs w:val="24"/>
        </w:rPr>
        <w:t>confused, unmotivated</w:t>
      </w:r>
      <w:r w:rsidR="000E7926" w:rsidRPr="007C31FA">
        <w:rPr>
          <w:rFonts w:ascii="Arial" w:hAnsi="Arial" w:cs="Arial"/>
          <w:b/>
          <w:bCs/>
          <w:sz w:val="24"/>
          <w:szCs w:val="24"/>
        </w:rPr>
        <w:t>,</w:t>
      </w:r>
      <w:r w:rsidR="00F418AB" w:rsidRPr="007C31FA">
        <w:rPr>
          <w:rFonts w:ascii="Arial" w:hAnsi="Arial" w:cs="Arial"/>
          <w:b/>
          <w:bCs/>
          <w:sz w:val="24"/>
          <w:szCs w:val="24"/>
        </w:rPr>
        <w:t xml:space="preserve"> and unfocused</w:t>
      </w:r>
      <w:r w:rsidR="00F418AB" w:rsidRPr="00E67731">
        <w:rPr>
          <w:rFonts w:ascii="Arial" w:hAnsi="Arial" w:cs="Arial"/>
          <w:sz w:val="24"/>
          <w:szCs w:val="24"/>
        </w:rPr>
        <w:t xml:space="preserve"> </w:t>
      </w:r>
      <w:r w:rsidR="00F418AB">
        <w:rPr>
          <w:rFonts w:ascii="Arial" w:hAnsi="Arial" w:cs="Arial"/>
          <w:sz w:val="24"/>
          <w:szCs w:val="24"/>
        </w:rPr>
        <w:t xml:space="preserve">improvement </w:t>
      </w:r>
      <w:r w:rsidR="00F418AB" w:rsidRPr="00E67731">
        <w:rPr>
          <w:rFonts w:ascii="Arial" w:hAnsi="Arial" w:cs="Arial"/>
          <w:sz w:val="24"/>
          <w:szCs w:val="24"/>
        </w:rPr>
        <w:t>activity.</w:t>
      </w:r>
    </w:p>
    <w:p w14:paraId="3B554441" w14:textId="35BDB1F0" w:rsidR="00B26F7B" w:rsidRPr="00E67731" w:rsidRDefault="00B26F7B" w:rsidP="00B463A3">
      <w:pPr>
        <w:rPr>
          <w:rFonts w:ascii="Arial" w:hAnsi="Arial" w:cs="Arial"/>
          <w:sz w:val="24"/>
          <w:szCs w:val="24"/>
        </w:rPr>
      </w:pPr>
      <w:r w:rsidRPr="00E67731">
        <w:rPr>
          <w:rFonts w:ascii="Arial" w:hAnsi="Arial" w:cs="Arial"/>
          <w:b/>
          <w:bCs/>
          <w:sz w:val="24"/>
          <w:szCs w:val="24"/>
        </w:rPr>
        <w:t>Failure Point 2</w:t>
      </w:r>
      <w:r w:rsidRPr="00E67731">
        <w:rPr>
          <w:rFonts w:ascii="Arial" w:hAnsi="Arial" w:cs="Arial"/>
          <w:sz w:val="24"/>
          <w:szCs w:val="24"/>
        </w:rPr>
        <w:t>:</w:t>
      </w:r>
      <w:r w:rsidR="00741C60" w:rsidRPr="00E67731">
        <w:rPr>
          <w:rFonts w:ascii="Arial" w:hAnsi="Arial" w:cs="Arial"/>
          <w:sz w:val="24"/>
          <w:szCs w:val="24"/>
        </w:rPr>
        <w:t xml:space="preserve"> Forget about </w:t>
      </w:r>
      <w:r w:rsidR="00F418AB">
        <w:rPr>
          <w:rFonts w:ascii="Arial" w:hAnsi="Arial" w:cs="Arial"/>
          <w:sz w:val="24"/>
          <w:szCs w:val="24"/>
        </w:rPr>
        <w:t>using objective</w:t>
      </w:r>
      <w:r w:rsidR="00B37B9B">
        <w:rPr>
          <w:rFonts w:ascii="Arial" w:hAnsi="Arial" w:cs="Arial"/>
          <w:sz w:val="24"/>
          <w:szCs w:val="24"/>
        </w:rPr>
        <w:t xml:space="preserve">, </w:t>
      </w:r>
      <w:r w:rsidR="00F418AB">
        <w:rPr>
          <w:rFonts w:ascii="Arial" w:hAnsi="Arial" w:cs="Arial"/>
          <w:sz w:val="24"/>
          <w:szCs w:val="24"/>
        </w:rPr>
        <w:t>data</w:t>
      </w:r>
      <w:r w:rsidR="00EA0BEB">
        <w:rPr>
          <w:rFonts w:ascii="Arial" w:hAnsi="Arial" w:cs="Arial"/>
          <w:sz w:val="24"/>
          <w:szCs w:val="24"/>
        </w:rPr>
        <w:t>-</w:t>
      </w:r>
      <w:r w:rsidR="00F418AB">
        <w:rPr>
          <w:rFonts w:ascii="Arial" w:hAnsi="Arial" w:cs="Arial"/>
          <w:sz w:val="24"/>
          <w:szCs w:val="24"/>
        </w:rPr>
        <w:t xml:space="preserve">driven </w:t>
      </w:r>
      <w:r w:rsidR="00B37B9B">
        <w:rPr>
          <w:rFonts w:ascii="Arial" w:hAnsi="Arial" w:cs="Arial"/>
          <w:sz w:val="24"/>
          <w:szCs w:val="24"/>
        </w:rPr>
        <w:t xml:space="preserve">input from the users and customers of the process for things they would like to improve; just go </w:t>
      </w:r>
      <w:r w:rsidR="000E7926">
        <w:rPr>
          <w:rFonts w:ascii="Arial" w:hAnsi="Arial" w:cs="Arial"/>
          <w:sz w:val="24"/>
          <w:szCs w:val="24"/>
        </w:rPr>
        <w:t xml:space="preserve">with </w:t>
      </w:r>
      <w:r w:rsidR="00B37B9B">
        <w:rPr>
          <w:rFonts w:ascii="Arial" w:hAnsi="Arial" w:cs="Arial"/>
          <w:sz w:val="24"/>
          <w:szCs w:val="24"/>
        </w:rPr>
        <w:t xml:space="preserve">your gut…and you’ll only address the most obvious process weaknesses, (if you’re lucky) and risk </w:t>
      </w:r>
      <w:r w:rsidR="00B37B9B" w:rsidRPr="007C31FA">
        <w:rPr>
          <w:rFonts w:ascii="Arial" w:hAnsi="Arial" w:cs="Arial"/>
          <w:b/>
          <w:bCs/>
          <w:sz w:val="24"/>
          <w:szCs w:val="24"/>
        </w:rPr>
        <w:t>missing opportunit</w:t>
      </w:r>
      <w:r w:rsidR="007C31FA">
        <w:rPr>
          <w:rFonts w:ascii="Arial" w:hAnsi="Arial" w:cs="Arial"/>
          <w:b/>
          <w:bCs/>
          <w:sz w:val="24"/>
          <w:szCs w:val="24"/>
        </w:rPr>
        <w:t>ies</w:t>
      </w:r>
      <w:r w:rsidR="00B37B9B">
        <w:rPr>
          <w:rFonts w:ascii="Arial" w:hAnsi="Arial" w:cs="Arial"/>
          <w:sz w:val="24"/>
          <w:szCs w:val="24"/>
        </w:rPr>
        <w:t xml:space="preserve"> to use process improvement to deliver </w:t>
      </w:r>
      <w:r w:rsidR="000E7926">
        <w:rPr>
          <w:rFonts w:ascii="Arial" w:hAnsi="Arial" w:cs="Arial"/>
          <w:sz w:val="24"/>
          <w:szCs w:val="24"/>
        </w:rPr>
        <w:t xml:space="preserve">real </w:t>
      </w:r>
      <w:r w:rsidR="00B37B9B">
        <w:rPr>
          <w:rFonts w:ascii="Arial" w:hAnsi="Arial" w:cs="Arial"/>
          <w:sz w:val="24"/>
          <w:szCs w:val="24"/>
        </w:rPr>
        <w:t>value.</w:t>
      </w:r>
    </w:p>
    <w:p w14:paraId="2A341C88" w14:textId="20B16BD1" w:rsidR="00B12E2A" w:rsidRPr="00E67731" w:rsidRDefault="00B26F7B" w:rsidP="00B12E2A">
      <w:pPr>
        <w:rPr>
          <w:rFonts w:ascii="Arial" w:hAnsi="Arial" w:cs="Arial"/>
          <w:sz w:val="24"/>
          <w:szCs w:val="24"/>
        </w:rPr>
      </w:pPr>
      <w:r w:rsidRPr="00E67731">
        <w:rPr>
          <w:rFonts w:ascii="Arial" w:hAnsi="Arial" w:cs="Arial"/>
          <w:b/>
          <w:bCs/>
          <w:sz w:val="24"/>
          <w:szCs w:val="24"/>
        </w:rPr>
        <w:t>Failure Point 3</w:t>
      </w:r>
      <w:r w:rsidRPr="00E67731">
        <w:rPr>
          <w:rFonts w:ascii="Arial" w:hAnsi="Arial" w:cs="Arial"/>
          <w:sz w:val="24"/>
          <w:szCs w:val="24"/>
        </w:rPr>
        <w:t>:</w:t>
      </w:r>
      <w:r w:rsidR="000962BE" w:rsidRPr="00E67731">
        <w:rPr>
          <w:rFonts w:ascii="Arial" w:hAnsi="Arial" w:cs="Arial"/>
          <w:sz w:val="24"/>
          <w:szCs w:val="24"/>
        </w:rPr>
        <w:t xml:space="preserve"> </w:t>
      </w:r>
      <w:r w:rsidR="00B37B9B">
        <w:rPr>
          <w:rFonts w:ascii="Arial" w:hAnsi="Arial" w:cs="Arial"/>
          <w:sz w:val="24"/>
          <w:szCs w:val="24"/>
        </w:rPr>
        <w:t xml:space="preserve">Get past as-is process analyses as fast as possible and push to improvement activities as soon as possible…and you’ll </w:t>
      </w:r>
      <w:r w:rsidR="00B90032" w:rsidRPr="007C31FA">
        <w:rPr>
          <w:rFonts w:ascii="Arial" w:hAnsi="Arial" w:cs="Arial"/>
          <w:b/>
          <w:bCs/>
          <w:sz w:val="24"/>
          <w:szCs w:val="24"/>
        </w:rPr>
        <w:t>undermine your ability</w:t>
      </w:r>
      <w:r w:rsidR="00B90032">
        <w:rPr>
          <w:rFonts w:ascii="Arial" w:hAnsi="Arial" w:cs="Arial"/>
          <w:sz w:val="24"/>
          <w:szCs w:val="24"/>
        </w:rPr>
        <w:t xml:space="preserve"> </w:t>
      </w:r>
      <w:r w:rsidR="00B37B9B">
        <w:rPr>
          <w:rFonts w:ascii="Arial" w:hAnsi="Arial" w:cs="Arial"/>
          <w:sz w:val="24"/>
          <w:szCs w:val="24"/>
        </w:rPr>
        <w:t xml:space="preserve">to understand </w:t>
      </w:r>
      <w:r w:rsidR="000E7926">
        <w:rPr>
          <w:rFonts w:ascii="Arial" w:hAnsi="Arial" w:cs="Arial"/>
          <w:sz w:val="24"/>
          <w:szCs w:val="24"/>
        </w:rPr>
        <w:t xml:space="preserve">current </w:t>
      </w:r>
      <w:r w:rsidR="00B37B9B">
        <w:rPr>
          <w:rFonts w:ascii="Arial" w:hAnsi="Arial" w:cs="Arial"/>
          <w:sz w:val="24"/>
          <w:szCs w:val="24"/>
        </w:rPr>
        <w:t>process weaknesses</w:t>
      </w:r>
      <w:r w:rsidR="000E7926">
        <w:rPr>
          <w:rFonts w:ascii="Arial" w:hAnsi="Arial" w:cs="Arial"/>
          <w:sz w:val="24"/>
          <w:szCs w:val="24"/>
        </w:rPr>
        <w:t xml:space="preserve"> in detail</w:t>
      </w:r>
      <w:r w:rsidR="00B90032">
        <w:rPr>
          <w:rFonts w:ascii="Arial" w:hAnsi="Arial" w:cs="Arial"/>
          <w:sz w:val="24"/>
          <w:szCs w:val="24"/>
        </w:rPr>
        <w:t xml:space="preserve">, </w:t>
      </w:r>
      <w:r w:rsidR="00B37B9B">
        <w:rPr>
          <w:rFonts w:ascii="Arial" w:hAnsi="Arial" w:cs="Arial"/>
          <w:sz w:val="24"/>
          <w:szCs w:val="24"/>
        </w:rPr>
        <w:t>concurrently identify</w:t>
      </w:r>
      <w:r w:rsidR="00B90032">
        <w:rPr>
          <w:rFonts w:ascii="Arial" w:hAnsi="Arial" w:cs="Arial"/>
          <w:sz w:val="24"/>
          <w:szCs w:val="24"/>
        </w:rPr>
        <w:t xml:space="preserve"> </w:t>
      </w:r>
      <w:r w:rsidR="00B37B9B">
        <w:rPr>
          <w:rFonts w:ascii="Arial" w:hAnsi="Arial" w:cs="Arial"/>
          <w:sz w:val="24"/>
          <w:szCs w:val="24"/>
        </w:rPr>
        <w:t>initial improvement ideas</w:t>
      </w:r>
      <w:r w:rsidR="00B90032">
        <w:rPr>
          <w:rFonts w:ascii="Arial" w:hAnsi="Arial" w:cs="Arial"/>
          <w:sz w:val="24"/>
          <w:szCs w:val="24"/>
        </w:rPr>
        <w:t>, and complete a comparative and quantitative gap analysis.</w:t>
      </w:r>
    </w:p>
    <w:p w14:paraId="1850889E" w14:textId="5E93C094" w:rsidR="00623F15" w:rsidRPr="00E67731" w:rsidRDefault="00B26F7B" w:rsidP="00B12E2A">
      <w:pPr>
        <w:rPr>
          <w:rFonts w:ascii="Arial" w:hAnsi="Arial" w:cs="Arial"/>
          <w:sz w:val="24"/>
          <w:szCs w:val="24"/>
        </w:rPr>
      </w:pPr>
      <w:r w:rsidRPr="00E67731">
        <w:rPr>
          <w:rFonts w:ascii="Arial" w:hAnsi="Arial" w:cs="Arial"/>
          <w:b/>
          <w:bCs/>
          <w:sz w:val="24"/>
          <w:szCs w:val="24"/>
        </w:rPr>
        <w:t>Failure Point 4</w:t>
      </w:r>
      <w:r w:rsidRPr="00E67731">
        <w:rPr>
          <w:rFonts w:ascii="Arial" w:hAnsi="Arial" w:cs="Arial"/>
          <w:sz w:val="24"/>
          <w:szCs w:val="24"/>
        </w:rPr>
        <w:t>:</w:t>
      </w:r>
      <w:r w:rsidR="000962BE" w:rsidRPr="00E67731">
        <w:rPr>
          <w:rFonts w:ascii="Arial" w:hAnsi="Arial" w:cs="Arial"/>
          <w:sz w:val="24"/>
          <w:szCs w:val="24"/>
        </w:rPr>
        <w:t xml:space="preserve"> </w:t>
      </w:r>
      <w:r w:rsidR="000E7926">
        <w:rPr>
          <w:rFonts w:ascii="Arial" w:hAnsi="Arial" w:cs="Arial"/>
          <w:sz w:val="24"/>
          <w:szCs w:val="24"/>
        </w:rPr>
        <w:t>Show your commitment to analyses by identifying as m</w:t>
      </w:r>
      <w:r w:rsidR="00C21D98">
        <w:rPr>
          <w:rFonts w:ascii="Arial" w:hAnsi="Arial" w:cs="Arial"/>
          <w:sz w:val="24"/>
          <w:szCs w:val="24"/>
        </w:rPr>
        <w:t xml:space="preserve">any </w:t>
      </w:r>
      <w:r w:rsidR="000E7926">
        <w:rPr>
          <w:rFonts w:ascii="Arial" w:hAnsi="Arial" w:cs="Arial"/>
          <w:sz w:val="24"/>
          <w:szCs w:val="24"/>
        </w:rPr>
        <w:t>process</w:t>
      </w:r>
      <w:r w:rsidR="00C21D98">
        <w:rPr>
          <w:rFonts w:ascii="Arial" w:hAnsi="Arial" w:cs="Arial"/>
          <w:sz w:val="24"/>
          <w:szCs w:val="24"/>
        </w:rPr>
        <w:t xml:space="preserve"> </w:t>
      </w:r>
      <w:r w:rsidR="000E7926">
        <w:rPr>
          <w:rFonts w:ascii="Arial" w:hAnsi="Arial" w:cs="Arial"/>
          <w:sz w:val="24"/>
          <w:szCs w:val="24"/>
        </w:rPr>
        <w:t>measures, metrics</w:t>
      </w:r>
      <w:r w:rsidR="00C21D98">
        <w:rPr>
          <w:rFonts w:ascii="Arial" w:hAnsi="Arial" w:cs="Arial"/>
          <w:sz w:val="24"/>
          <w:szCs w:val="24"/>
        </w:rPr>
        <w:t xml:space="preserve"> and datapoints</w:t>
      </w:r>
      <w:r w:rsidR="000E7926">
        <w:rPr>
          <w:rFonts w:ascii="Arial" w:hAnsi="Arial" w:cs="Arial"/>
          <w:sz w:val="24"/>
          <w:szCs w:val="24"/>
        </w:rPr>
        <w:t xml:space="preserve"> as possible…</w:t>
      </w:r>
      <w:r w:rsidR="00C21D98">
        <w:rPr>
          <w:rFonts w:ascii="Arial" w:hAnsi="Arial" w:cs="Arial"/>
          <w:sz w:val="24"/>
          <w:szCs w:val="24"/>
        </w:rPr>
        <w:t xml:space="preserve">and you’ll risk </w:t>
      </w:r>
      <w:r w:rsidR="00C21D98" w:rsidRPr="007C31FA">
        <w:rPr>
          <w:rFonts w:ascii="Arial" w:hAnsi="Arial" w:cs="Arial"/>
          <w:b/>
          <w:bCs/>
          <w:sz w:val="24"/>
          <w:szCs w:val="24"/>
        </w:rPr>
        <w:t>“analysis paralysis”</w:t>
      </w:r>
      <w:r w:rsidR="00C21D98">
        <w:rPr>
          <w:rFonts w:ascii="Arial" w:hAnsi="Arial" w:cs="Arial"/>
          <w:sz w:val="24"/>
          <w:szCs w:val="24"/>
        </w:rPr>
        <w:t xml:space="preserve"> and likely miss evaluating the things most important to process users and customers.</w:t>
      </w:r>
    </w:p>
    <w:p w14:paraId="09048C5A" w14:textId="18752F01" w:rsidR="00B26F7B" w:rsidRPr="00E67731" w:rsidRDefault="00B26F7B" w:rsidP="00B463A3">
      <w:pPr>
        <w:rPr>
          <w:rFonts w:ascii="Arial" w:hAnsi="Arial" w:cs="Arial"/>
          <w:sz w:val="24"/>
          <w:szCs w:val="24"/>
        </w:rPr>
      </w:pPr>
      <w:r w:rsidRPr="00E67731">
        <w:rPr>
          <w:rFonts w:ascii="Arial" w:hAnsi="Arial" w:cs="Arial"/>
          <w:b/>
          <w:bCs/>
          <w:sz w:val="24"/>
          <w:szCs w:val="24"/>
        </w:rPr>
        <w:t>Failure Point 5</w:t>
      </w:r>
      <w:r w:rsidRPr="00E67731">
        <w:rPr>
          <w:rFonts w:ascii="Arial" w:hAnsi="Arial" w:cs="Arial"/>
          <w:sz w:val="24"/>
          <w:szCs w:val="24"/>
        </w:rPr>
        <w:t xml:space="preserve">: </w:t>
      </w:r>
      <w:r w:rsidR="00CF1AD3">
        <w:rPr>
          <w:rFonts w:ascii="Arial" w:hAnsi="Arial" w:cs="Arial"/>
          <w:sz w:val="24"/>
          <w:szCs w:val="24"/>
        </w:rPr>
        <w:t xml:space="preserve">Declare success once you’ve completed your improved process flow diagram and assume the organization will understand and adopt it as the new way of doing things…and you’ll set yourself up for a </w:t>
      </w:r>
      <w:r w:rsidR="00CF1AD3" w:rsidRPr="0080629F">
        <w:rPr>
          <w:rFonts w:ascii="Arial" w:hAnsi="Arial" w:cs="Arial"/>
          <w:b/>
          <w:bCs/>
          <w:sz w:val="24"/>
          <w:szCs w:val="24"/>
        </w:rPr>
        <w:t xml:space="preserve">long </w:t>
      </w:r>
      <w:r w:rsidR="0080629F" w:rsidRPr="0080629F">
        <w:rPr>
          <w:rFonts w:ascii="Arial" w:hAnsi="Arial" w:cs="Arial"/>
          <w:b/>
          <w:bCs/>
          <w:sz w:val="24"/>
          <w:szCs w:val="24"/>
        </w:rPr>
        <w:t>and challenging</w:t>
      </w:r>
      <w:r w:rsidR="0080629F">
        <w:rPr>
          <w:rFonts w:ascii="Arial" w:hAnsi="Arial" w:cs="Arial"/>
          <w:sz w:val="24"/>
          <w:szCs w:val="24"/>
        </w:rPr>
        <w:t xml:space="preserve"> </w:t>
      </w:r>
      <w:r w:rsidR="00CF1AD3">
        <w:rPr>
          <w:rFonts w:ascii="Arial" w:hAnsi="Arial" w:cs="Arial"/>
          <w:sz w:val="24"/>
          <w:szCs w:val="24"/>
        </w:rPr>
        <w:t>new process implementation.</w:t>
      </w:r>
    </w:p>
    <w:p w14:paraId="56F26ED8" w14:textId="04C64DDB" w:rsidR="0080629F" w:rsidRPr="00F618B7" w:rsidRDefault="00CD67BA" w:rsidP="00F618B7">
      <w:pPr>
        <w:rPr>
          <w:rFonts w:ascii="Arial" w:hAnsi="Arial" w:cs="Arial"/>
          <w:b/>
          <w:bCs/>
          <w:color w:val="808080" w:themeColor="background1" w:themeShade="80"/>
          <w:sz w:val="24"/>
          <w:szCs w:val="24"/>
        </w:rPr>
      </w:pPr>
      <w:r w:rsidRPr="00E67731">
        <w:rPr>
          <w:rFonts w:ascii="Arial" w:hAnsi="Arial" w:cs="Arial"/>
          <w:sz w:val="24"/>
          <w:szCs w:val="24"/>
        </w:rPr>
        <w:t>For more information</w:t>
      </w:r>
      <w:r w:rsidR="00FC3260" w:rsidRPr="00E67731">
        <w:rPr>
          <w:rFonts w:ascii="Arial" w:hAnsi="Arial" w:cs="Arial"/>
          <w:sz w:val="24"/>
          <w:szCs w:val="24"/>
        </w:rPr>
        <w:t xml:space="preserve"> on how Great Western can help your organization </w:t>
      </w:r>
      <w:r w:rsidR="00E67731">
        <w:rPr>
          <w:rFonts w:ascii="Arial" w:hAnsi="Arial" w:cs="Arial"/>
          <w:sz w:val="24"/>
          <w:szCs w:val="24"/>
        </w:rPr>
        <w:t xml:space="preserve">avoid these failure points and </w:t>
      </w:r>
      <w:r w:rsidR="00FC3260" w:rsidRPr="00E67731">
        <w:rPr>
          <w:rFonts w:ascii="Arial" w:hAnsi="Arial" w:cs="Arial"/>
          <w:sz w:val="24"/>
          <w:szCs w:val="24"/>
        </w:rPr>
        <w:t xml:space="preserve">succeed at </w:t>
      </w:r>
      <w:r w:rsidR="006922EE">
        <w:rPr>
          <w:rFonts w:ascii="Arial" w:hAnsi="Arial" w:cs="Arial"/>
          <w:sz w:val="24"/>
          <w:szCs w:val="24"/>
        </w:rPr>
        <w:t>process design and improvement</w:t>
      </w:r>
      <w:r w:rsidR="00FC3260" w:rsidRPr="00E67731">
        <w:rPr>
          <w:rFonts w:ascii="Arial" w:hAnsi="Arial" w:cs="Arial"/>
          <w:sz w:val="24"/>
          <w:szCs w:val="24"/>
        </w:rPr>
        <w:t xml:space="preserve">, </w:t>
      </w:r>
      <w:r w:rsidRPr="00E67731">
        <w:rPr>
          <w:rFonts w:ascii="Arial" w:hAnsi="Arial" w:cs="Arial"/>
          <w:sz w:val="24"/>
          <w:szCs w:val="24"/>
        </w:rPr>
        <w:t>contact:</w:t>
      </w:r>
    </w:p>
    <w:p w14:paraId="0CC9DA9E" w14:textId="77777777" w:rsidR="00D76720" w:rsidRDefault="00D76720" w:rsidP="00FD6ADB">
      <w:pPr>
        <w:spacing w:line="240" w:lineRule="auto"/>
        <w:jc w:val="center"/>
        <w:rPr>
          <w:rFonts w:ascii="Arial" w:hAnsi="Arial" w:cs="Arial"/>
          <w:b/>
          <w:bCs/>
          <w:sz w:val="24"/>
          <w:szCs w:val="24"/>
        </w:rPr>
      </w:pPr>
    </w:p>
    <w:p w14:paraId="5452A6C5" w14:textId="131E4F03" w:rsidR="00FD6ADB" w:rsidRDefault="00FD6ADB" w:rsidP="00FD6ADB">
      <w:pPr>
        <w:spacing w:line="240" w:lineRule="auto"/>
        <w:jc w:val="center"/>
        <w:rPr>
          <w:rFonts w:ascii="Arial" w:hAnsi="Arial" w:cs="Arial"/>
          <w:b/>
          <w:bCs/>
          <w:sz w:val="24"/>
          <w:szCs w:val="24"/>
        </w:rPr>
      </w:pPr>
      <w:r>
        <w:rPr>
          <w:rFonts w:ascii="Arial" w:hAnsi="Arial" w:cs="Arial"/>
          <w:b/>
          <w:bCs/>
          <w:sz w:val="24"/>
          <w:szCs w:val="24"/>
        </w:rPr>
        <w:t>Keith Phillips, President</w:t>
      </w:r>
    </w:p>
    <w:p w14:paraId="01D4C892" w14:textId="77777777" w:rsidR="00FD6ADB" w:rsidRDefault="00FD6ADB" w:rsidP="00FD6ADB">
      <w:pPr>
        <w:spacing w:line="240" w:lineRule="auto"/>
        <w:jc w:val="center"/>
        <w:rPr>
          <w:rFonts w:ascii="Arial" w:hAnsi="Arial" w:cs="Arial"/>
          <w:sz w:val="24"/>
          <w:szCs w:val="24"/>
        </w:rPr>
      </w:pPr>
      <w:r>
        <w:rPr>
          <w:rFonts w:ascii="Arial" w:hAnsi="Arial" w:cs="Arial"/>
          <w:sz w:val="24"/>
          <w:szCs w:val="24"/>
        </w:rPr>
        <w:t xml:space="preserve">Email: </w:t>
      </w:r>
      <w:hyperlink r:id="rId6" w:history="1">
        <w:r>
          <w:rPr>
            <w:rStyle w:val="Hyperlink"/>
            <w:rFonts w:ascii="Arial" w:hAnsi="Arial" w:cs="Arial"/>
            <w:sz w:val="24"/>
            <w:szCs w:val="24"/>
          </w:rPr>
          <w:t>kphillips@greatwesternadvisory.com</w:t>
        </w:r>
      </w:hyperlink>
      <w:r>
        <w:rPr>
          <w:rFonts w:ascii="Arial" w:hAnsi="Arial" w:cs="Arial"/>
          <w:sz w:val="24"/>
          <w:szCs w:val="24"/>
        </w:rPr>
        <w:t xml:space="preserve">         Phone: 703-304-6503</w:t>
      </w:r>
    </w:p>
    <w:p w14:paraId="5B1F4189" w14:textId="77777777" w:rsidR="00FD6ADB" w:rsidRDefault="00FD6ADB" w:rsidP="00FD6ADB">
      <w:pPr>
        <w:spacing w:line="240" w:lineRule="auto"/>
        <w:jc w:val="center"/>
        <w:rPr>
          <w:rFonts w:ascii="Arial" w:hAnsi="Arial" w:cs="Arial"/>
          <w:sz w:val="16"/>
          <w:szCs w:val="16"/>
        </w:rPr>
      </w:pPr>
      <w:r>
        <w:rPr>
          <w:rFonts w:ascii="Arial" w:hAnsi="Arial" w:cs="Arial"/>
          <w:sz w:val="16"/>
          <w:szCs w:val="16"/>
        </w:rPr>
        <w:t>Copyright 2022 by Great Western Advisory LLC.</w:t>
      </w:r>
    </w:p>
    <w:sectPr w:rsidR="00FD6ADB" w:rsidSect="00E8439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31F83"/>
    <w:multiLevelType w:val="hybridMultilevel"/>
    <w:tmpl w:val="1D16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0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8A"/>
    <w:rsid w:val="000962BE"/>
    <w:rsid w:val="000E7926"/>
    <w:rsid w:val="0023088A"/>
    <w:rsid w:val="00257BAE"/>
    <w:rsid w:val="002706A1"/>
    <w:rsid w:val="0042620D"/>
    <w:rsid w:val="004A607E"/>
    <w:rsid w:val="00564953"/>
    <w:rsid w:val="00580859"/>
    <w:rsid w:val="00623F15"/>
    <w:rsid w:val="006922EE"/>
    <w:rsid w:val="00741C60"/>
    <w:rsid w:val="00750404"/>
    <w:rsid w:val="007C31FA"/>
    <w:rsid w:val="007E0F52"/>
    <w:rsid w:val="0080629F"/>
    <w:rsid w:val="008D1C9C"/>
    <w:rsid w:val="009E05F1"/>
    <w:rsid w:val="00A30577"/>
    <w:rsid w:val="00A35D0B"/>
    <w:rsid w:val="00AF278F"/>
    <w:rsid w:val="00B12E2A"/>
    <w:rsid w:val="00B26F7B"/>
    <w:rsid w:val="00B37B9B"/>
    <w:rsid w:val="00B463A3"/>
    <w:rsid w:val="00B6453E"/>
    <w:rsid w:val="00B90032"/>
    <w:rsid w:val="00BB2915"/>
    <w:rsid w:val="00C21D98"/>
    <w:rsid w:val="00C32CEB"/>
    <w:rsid w:val="00C652E0"/>
    <w:rsid w:val="00CD67BA"/>
    <w:rsid w:val="00CF1AD3"/>
    <w:rsid w:val="00D1133A"/>
    <w:rsid w:val="00D76720"/>
    <w:rsid w:val="00D76DC8"/>
    <w:rsid w:val="00DA4B12"/>
    <w:rsid w:val="00DA6488"/>
    <w:rsid w:val="00DE3F9E"/>
    <w:rsid w:val="00E53F1B"/>
    <w:rsid w:val="00E67731"/>
    <w:rsid w:val="00E84393"/>
    <w:rsid w:val="00EA0BEB"/>
    <w:rsid w:val="00EC7E3C"/>
    <w:rsid w:val="00F36873"/>
    <w:rsid w:val="00F418AB"/>
    <w:rsid w:val="00F618B7"/>
    <w:rsid w:val="00F64FA0"/>
    <w:rsid w:val="00FC3260"/>
    <w:rsid w:val="00FD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6FAB"/>
  <w15:chartTrackingRefBased/>
  <w15:docId w15:val="{D5D375AB-6A8F-4A1C-AEB9-3CCA18A1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8A"/>
    <w:pPr>
      <w:spacing w:after="200" w:line="276" w:lineRule="auto"/>
    </w:pPr>
    <w:rPr>
      <w:rFonts w:eastAsiaTheme="minorEastAsia"/>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78F"/>
    <w:pPr>
      <w:ind w:left="720"/>
      <w:contextualSpacing/>
    </w:pPr>
  </w:style>
  <w:style w:type="character" w:styleId="Hyperlink">
    <w:name w:val="Hyperlink"/>
    <w:basedOn w:val="DefaultParagraphFont"/>
    <w:uiPriority w:val="99"/>
    <w:unhideWhenUsed/>
    <w:rsid w:val="00CD67BA"/>
    <w:rPr>
      <w:color w:val="0563C1" w:themeColor="hyperlink"/>
      <w:u w:val="single"/>
    </w:rPr>
  </w:style>
  <w:style w:type="character" w:styleId="UnresolvedMention">
    <w:name w:val="Unresolved Mention"/>
    <w:basedOn w:val="DefaultParagraphFont"/>
    <w:uiPriority w:val="99"/>
    <w:semiHidden/>
    <w:unhideWhenUsed/>
    <w:rsid w:val="00CD67BA"/>
    <w:rPr>
      <w:color w:val="605E5C"/>
      <w:shd w:val="clear" w:color="auto" w:fill="E1DFDD"/>
    </w:rPr>
  </w:style>
  <w:style w:type="character" w:styleId="FollowedHyperlink">
    <w:name w:val="FollowedHyperlink"/>
    <w:basedOn w:val="DefaultParagraphFont"/>
    <w:uiPriority w:val="99"/>
    <w:semiHidden/>
    <w:unhideWhenUsed/>
    <w:rsid w:val="00D11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phillips@greatwesternadvisor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0730-02B5-4ABC-AB1A-678EFBAA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Phillips</dc:creator>
  <cp:keywords/>
  <dc:description/>
  <cp:lastModifiedBy>Keith Phillips</cp:lastModifiedBy>
  <cp:revision>8</cp:revision>
  <dcterms:created xsi:type="dcterms:W3CDTF">2023-04-04T01:27:00Z</dcterms:created>
  <dcterms:modified xsi:type="dcterms:W3CDTF">2023-04-14T00:24:00Z</dcterms:modified>
</cp:coreProperties>
</file>